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12604B5D" w:rsidR="0097613F" w:rsidRPr="00EA37DB" w:rsidRDefault="009B2DC8" w:rsidP="00EA37DB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EA37DB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A37DB" w:rsidRPr="00EA37DB">
        <w:rPr>
          <w:rFonts w:ascii="Verdana" w:hAnsi="Verdana"/>
          <w:b/>
          <w:bCs/>
          <w:sz w:val="20"/>
          <w:szCs w:val="20"/>
        </w:rPr>
        <w:t>3</w:t>
      </w:r>
      <w:r w:rsidRPr="00EA37DB">
        <w:rPr>
          <w:rFonts w:ascii="Verdana" w:hAnsi="Verdana"/>
          <w:b/>
          <w:bCs/>
          <w:sz w:val="20"/>
          <w:szCs w:val="20"/>
        </w:rPr>
        <w:t xml:space="preserve"> – </w:t>
      </w:r>
      <w:r w:rsidR="00EA37DB" w:rsidRPr="00EA37DB">
        <w:rPr>
          <w:rFonts w:ascii="Verdana" w:hAnsi="Verdana"/>
          <w:b/>
          <w:bCs/>
          <w:sz w:val="20"/>
          <w:szCs w:val="20"/>
        </w:rPr>
        <w:t>Warunki udziału w postępowaniu</w:t>
      </w:r>
    </w:p>
    <w:p w14:paraId="195EAB40" w14:textId="0029B9BA" w:rsidR="0097613F" w:rsidRPr="00EA37DB" w:rsidRDefault="0097613F" w:rsidP="00EA37DB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5FDC7CAE" w14:textId="1AF5F7C5" w:rsidR="0097613F" w:rsidRPr="00EA37DB" w:rsidRDefault="0097613F" w:rsidP="00EA37DB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076F0901" w14:textId="1B8149EC" w:rsidR="00EA37DB" w:rsidRPr="00EA37DB" w:rsidRDefault="006D19EC" w:rsidP="006D19E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6D19EC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„Poprawa BRD wraz z budową oświetlenia skrzyżowania w ciągu drogi krajowej Nr 74 w m. Osjaków w województwie łódzkim</w:t>
      </w:r>
      <w:r w:rsidRPr="006D19EC">
        <w:rPr>
          <w:rFonts w:ascii="Verdana" w:hAnsi="Verdana" w:cs="Verdana"/>
          <w:b/>
          <w:sz w:val="20"/>
          <w:szCs w:val="20"/>
        </w:rPr>
        <w:t>”</w:t>
      </w:r>
    </w:p>
    <w:p w14:paraId="6E0F450C" w14:textId="48A1918E" w:rsidR="00EA37DB" w:rsidRPr="006D19EC" w:rsidRDefault="00EA37DB" w:rsidP="00A80B9F">
      <w:pPr>
        <w:numPr>
          <w:ilvl w:val="0"/>
          <w:numId w:val="3"/>
        </w:num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19EC">
        <w:rPr>
          <w:rFonts w:ascii="Verdana" w:eastAsia="Times New Roman" w:hAnsi="Verdana" w:cs="Times New Roman"/>
          <w:sz w:val="20"/>
          <w:szCs w:val="20"/>
          <w:lang w:eastAsia="pl-PL"/>
        </w:rPr>
        <w:t>Wykonawca musi wykazać osoby, które będą uczestniczyć w wykonaniu zamówienia, legitymują się kwalifikacjami zawodowymi (uprawnienia budowlane) oraz doświadczeniem, odpowiednimi do funkcji jakie zostaną im powierzone,                               a także aktualną przynależnością do Izby Inżynierów Budownictwa.</w:t>
      </w:r>
    </w:p>
    <w:p w14:paraId="5AD8D6AB" w14:textId="77777777" w:rsidR="00EA37DB" w:rsidRPr="00EA37DB" w:rsidRDefault="00EA37DB" w:rsidP="00EA37D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Wykonawca przedstawi wraz z ofertą osoby na funkcje wymienione poniżej, które muszą być dostępne na etapie realizacji zamówienia i spełniają następujące wymagania:</w:t>
      </w:r>
    </w:p>
    <w:p w14:paraId="4BB03AF5" w14:textId="77777777" w:rsidR="00EA37DB" w:rsidRPr="00EA37DB" w:rsidRDefault="00EA37DB" w:rsidP="00EA37D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D2A4DE" w14:textId="77777777" w:rsidR="00EA37DB" w:rsidRPr="00EA37DB" w:rsidRDefault="00EA37DB" w:rsidP="00EA37DB">
      <w:pPr>
        <w:numPr>
          <w:ilvl w:val="0"/>
          <w:numId w:val="4"/>
        </w:numPr>
        <w:spacing w:after="0" w:line="360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Nadzór:</w:t>
      </w:r>
    </w:p>
    <w:p w14:paraId="260BA6A7" w14:textId="77777777" w:rsidR="00EA37DB" w:rsidRPr="00EA37DB" w:rsidRDefault="00EA37DB" w:rsidP="00833FD2">
      <w:pPr>
        <w:spacing w:after="0" w:line="360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050B84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Inspektor Nadzoru musi wykazać się wiedzą i doświadczeniem, w nadzorowaniu (przez cały czas realizacji Umowy na roboty przez Wykonawcę) w okresie ostatnich 5 lat przed upływem terminu składania ofert, a jeżeli okres prowadzenia działalności jest krótszy – w tym okresie, co najmniej: </w:t>
      </w:r>
    </w:p>
    <w:p w14:paraId="64979F4B" w14:textId="719FCB44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 zadania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obejmującego nadzór nad robotami polegającymi na budowie/przebudowie drogi obejmującej swym zakresem wykonanie: budowę oświetlenia dróg lub wykonanie elementów dróg, w tym urządzeń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</w:t>
      </w:r>
    </w:p>
    <w:p w14:paraId="0FDE0B95" w14:textId="77777777" w:rsid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C6E002" w14:textId="703965C9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</w:t>
      </w: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drogę lub ulicę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rozumieniu ustawy z dnia 21 marca 1985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8C657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1CB38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Jako wykonanie zadania należy rozumieć wystawienie co najmniej Świadectwa Przejęcia (dla kontraktów realizowanych zgodnie z warunkami FIDIC) lub podpisania Protokołu odbioru ostatecznego robót lub równoważnego dokumentu (w przypadku zamówień, w których nie wystawia się Świadectwa Przejęcia).</w:t>
      </w:r>
    </w:p>
    <w:p w14:paraId="611EA8FB" w14:textId="0C4C68AD" w:rsid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470AD7" w14:textId="2FFB8168" w:rsid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Wymaga się, aby spełnienie powyższego warunku wykazał jeden Wykonawca </w:t>
      </w: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br/>
        <w:t>w całości. W przypadku Wykonawców wspólnie ubiegających się o udzielenie zamówienia, co najmniej jeden z nich musi spełniać powyższy warunek w całości.</w:t>
      </w:r>
    </w:p>
    <w:p w14:paraId="5EA0310C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5E77B9DD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t xml:space="preserve">Na potwierdzenie powyższego Wykonawca winien okazać poświadczoną za zgodność z oryginałem kserokopię stosownych referencji bądź innych </w:t>
      </w: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lastRenderedPageBreak/>
        <w:t>dokumentów potwierdzających spełnienie powyższych warunków (np. kopia protokołu odbioru).</w:t>
      </w:r>
    </w:p>
    <w:p w14:paraId="3222325F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6A5866F9" w14:textId="689518A4" w:rsidR="007A7BCC" w:rsidRPr="00CA70E2" w:rsidRDefault="007A7BCC" w:rsidP="00CA70E2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Zgodnie z art. 117 ust. 3 ustawy </w:t>
      </w:r>
      <w:proofErr w:type="spellStart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>Pzp</w:t>
      </w:r>
      <w:proofErr w:type="spellEnd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 wykonawcy wspólnie ubiegający się o udzielenie zamówienia mogą polegać na zdolnościach tych z wykonawców, którzy wykonają roboty budowlane lub usługi, do realizacji których te zdolności są wymagane.</w:t>
      </w:r>
    </w:p>
    <w:p w14:paraId="55F38C6E" w14:textId="77777777" w:rsidR="007A7BCC" w:rsidRPr="00EA37DB" w:rsidRDefault="007A7BCC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458098" w14:textId="77777777" w:rsidR="00EA37DB" w:rsidRPr="00EA37DB" w:rsidRDefault="00EA37DB" w:rsidP="00EA37DB">
      <w:pPr>
        <w:numPr>
          <w:ilvl w:val="0"/>
          <w:numId w:val="4"/>
        </w:num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Osób:</w:t>
      </w:r>
    </w:p>
    <w:p w14:paraId="2C3D0CF8" w14:textId="77777777" w:rsidR="00A91191" w:rsidRDefault="00A91191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33823" w14:textId="5586B791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 musi wykazać, że osoby, które będą uczestniczyć w wykonaniu zamówienia, legitymują się kwalifikacjami zawodowymi i doświadczeniem odpowiednimi do funkcji, jakie zostaną im powierzone.</w:t>
      </w:r>
    </w:p>
    <w:p w14:paraId="3A6D665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CDAD9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Nadzoru:</w:t>
      </w:r>
    </w:p>
    <w:p w14:paraId="2C64813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Wymagana liczba osób: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1.</w:t>
      </w:r>
    </w:p>
    <w:p w14:paraId="26BEC2C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43EA71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Kwalifikacje i doświadczenie zawodowe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B85E530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uprawnienia budowlane do kierowania robotami budowlanymi w specjalności instalacyjnej w zakresie sieci, instalacji i urządzeń elektrycznych i elektroenergetycznych bez ograniczeń lub odpowiadające im ważne uprawnienia budowlane, które zostały wydane na podstawie wcześniej obowiązujących przepisów,</w:t>
      </w:r>
    </w:p>
    <w:p w14:paraId="0AB6514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4BD610" w14:textId="792B66B1" w:rsidR="00A91191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 doświadczenie przy nadzorowaniu co najmniej 1 zadania obejmującego roboty polegające na budowie/przebudowie drogi obejmującej swym zakresem wykonanie: budowę oświetlenia dróg lub wykonanie elementów dróg, w tym urządzeń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 </w:t>
      </w:r>
    </w:p>
    <w:p w14:paraId="30C932BC" w14:textId="77777777" w:rsidR="00A91191" w:rsidRDefault="00A91191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627E03" w14:textId="0CEF9686" w:rsidR="00182092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lub ulicę w rozumieniu ustawy z dnia 21 marca 1985 r.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bookmarkStart w:id="0" w:name="_GoBack"/>
      <w:bookmarkEnd w:id="0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DEF1865" w14:textId="77777777" w:rsidR="007A7BCC" w:rsidRDefault="007A7BCC" w:rsidP="007A7BCC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51A390E" w14:textId="5AA7DC3D" w:rsidR="007A7BCC" w:rsidRPr="00CA70E2" w:rsidRDefault="007A7BCC" w:rsidP="007A7BCC">
      <w:pPr>
        <w:spacing w:after="0" w:line="360" w:lineRule="auto"/>
        <w:jc w:val="both"/>
        <w:rPr>
          <w:rFonts w:ascii="Verdana" w:eastAsia="Calibri" w:hAnsi="Verdana" w:cs="Calibri"/>
          <w:b/>
          <w:sz w:val="20"/>
          <w:szCs w:val="20"/>
          <w:lang w:eastAsia="pl-PL"/>
        </w:rPr>
      </w:pPr>
      <w:r w:rsidRPr="00CA70E2">
        <w:rPr>
          <w:rFonts w:ascii="Verdana" w:eastAsia="Calibri" w:hAnsi="Verdana" w:cs="Calibri"/>
          <w:b/>
          <w:sz w:val="20"/>
          <w:szCs w:val="20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82B8611" w14:textId="77777777" w:rsidR="007A7BCC" w:rsidRDefault="007A7BCC" w:rsidP="007A7BCC">
      <w:pPr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51092DB6" w:rsidR="00182092" w:rsidRPr="00EA37DB" w:rsidRDefault="007A7BCC" w:rsidP="007A7BCC">
      <w:pPr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7A7BCC">
        <w:rPr>
          <w:rFonts w:ascii="Verdana" w:eastAsia="Calibri" w:hAnsi="Verdana" w:cs="Calibri"/>
          <w:sz w:val="20"/>
          <w:szCs w:val="20"/>
          <w:lang w:eastAsia="pl-PL"/>
        </w:rPr>
        <w:t>Wykonawcy wspólnie ubiegający się o udzielenie zamówienia, spełnienie powyższego warunku wykazują łącznie.</w:t>
      </w:r>
    </w:p>
    <w:p w14:paraId="6AEB81D7" w14:textId="59F2A785" w:rsidR="00182092" w:rsidRPr="00EA37DB" w:rsidRDefault="00182092" w:rsidP="00EA37DB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3B4F0439" w:rsidR="00182092" w:rsidRPr="00EA37DB" w:rsidRDefault="00182092" w:rsidP="00EA37DB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EA37DB">
        <w:rPr>
          <w:rFonts w:ascii="Verdana" w:hAnsi="Verdana"/>
          <w:sz w:val="20"/>
          <w:szCs w:val="20"/>
          <w:u w:val="single"/>
        </w:rPr>
        <w:t>Sporządził</w:t>
      </w:r>
      <w:r w:rsidR="006D19EC">
        <w:rPr>
          <w:rFonts w:ascii="Verdana" w:hAnsi="Verdana"/>
          <w:sz w:val="20"/>
          <w:szCs w:val="20"/>
          <w:u w:val="single"/>
        </w:rPr>
        <w:t>a</w:t>
      </w:r>
      <w:r w:rsidRPr="00EA37DB">
        <w:rPr>
          <w:rFonts w:ascii="Verdana" w:hAnsi="Verdana"/>
          <w:sz w:val="20"/>
          <w:szCs w:val="20"/>
          <w:u w:val="single"/>
        </w:rPr>
        <w:t xml:space="preserve">: </w:t>
      </w:r>
    </w:p>
    <w:p w14:paraId="563AF4E7" w14:textId="0BA9CE25" w:rsidR="00632AFD" w:rsidRPr="00833FD2" w:rsidRDefault="006D19EC" w:rsidP="00833FD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Katarzyna Chałupczyńska</w:t>
      </w:r>
    </w:p>
    <w:sectPr w:rsidR="00632AFD" w:rsidRPr="00833FD2" w:rsidSect="00833FD2">
      <w:footerReference w:type="default" r:id="rId7"/>
      <w:pgSz w:w="11904" w:h="16834"/>
      <w:pgMar w:top="709" w:right="1454" w:bottom="1440" w:left="1310" w:header="708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2AB95" w14:textId="77777777" w:rsidR="001B1CF1" w:rsidRDefault="001B1CF1" w:rsidP="00A313B7">
      <w:pPr>
        <w:spacing w:after="0" w:line="240" w:lineRule="auto"/>
      </w:pPr>
      <w:r>
        <w:separator/>
      </w:r>
    </w:p>
  </w:endnote>
  <w:endnote w:type="continuationSeparator" w:id="0">
    <w:p w14:paraId="79A15CAD" w14:textId="77777777" w:rsidR="001B1CF1" w:rsidRDefault="001B1CF1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39F52AE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="00EA37DB" w:rsidRPr="00EA37DB">
      <w:t xml:space="preserve"> </w:t>
    </w:r>
    <w:r w:rsidR="00EA37DB" w:rsidRPr="00EA37DB">
      <w:rPr>
        <w:rFonts w:ascii="Verdana" w:hAnsi="Verdana"/>
        <w:sz w:val="16"/>
      </w:rPr>
      <w:t>Warunki udziału w postępowaniu</w:t>
    </w:r>
  </w:p>
  <w:p w14:paraId="69204363" w14:textId="1E021C73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1B0A9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1B0A9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E68E1" w14:textId="77777777" w:rsidR="001B1CF1" w:rsidRDefault="001B1CF1" w:rsidP="00A313B7">
      <w:pPr>
        <w:spacing w:after="0" w:line="240" w:lineRule="auto"/>
      </w:pPr>
      <w:r>
        <w:separator/>
      </w:r>
    </w:p>
  </w:footnote>
  <w:footnote w:type="continuationSeparator" w:id="0">
    <w:p w14:paraId="490D0696" w14:textId="77777777" w:rsidR="001B1CF1" w:rsidRDefault="001B1CF1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07787"/>
    <w:multiLevelType w:val="hybridMultilevel"/>
    <w:tmpl w:val="E4CE4ECE"/>
    <w:lvl w:ilvl="0" w:tplc="A94416D8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BE4B3F"/>
    <w:multiLevelType w:val="hybridMultilevel"/>
    <w:tmpl w:val="B2E0AB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1B0A9E"/>
    <w:rsid w:val="001B1CF1"/>
    <w:rsid w:val="002E1BEC"/>
    <w:rsid w:val="00366CE0"/>
    <w:rsid w:val="00431421"/>
    <w:rsid w:val="0051035B"/>
    <w:rsid w:val="00532E92"/>
    <w:rsid w:val="00597271"/>
    <w:rsid w:val="005E7FAD"/>
    <w:rsid w:val="00615F0C"/>
    <w:rsid w:val="00622ADD"/>
    <w:rsid w:val="00632AFD"/>
    <w:rsid w:val="0068567D"/>
    <w:rsid w:val="006D19EC"/>
    <w:rsid w:val="006F154F"/>
    <w:rsid w:val="0077605A"/>
    <w:rsid w:val="007A7BCC"/>
    <w:rsid w:val="007B0178"/>
    <w:rsid w:val="007F3914"/>
    <w:rsid w:val="008329B5"/>
    <w:rsid w:val="00833BC8"/>
    <w:rsid w:val="00833FD2"/>
    <w:rsid w:val="008D18EF"/>
    <w:rsid w:val="00922EAA"/>
    <w:rsid w:val="0097613F"/>
    <w:rsid w:val="009B2DC8"/>
    <w:rsid w:val="009C68F4"/>
    <w:rsid w:val="009D383A"/>
    <w:rsid w:val="009D6159"/>
    <w:rsid w:val="00A313B7"/>
    <w:rsid w:val="00A8187F"/>
    <w:rsid w:val="00A849C8"/>
    <w:rsid w:val="00A91191"/>
    <w:rsid w:val="00AC60AB"/>
    <w:rsid w:val="00B07874"/>
    <w:rsid w:val="00BD4114"/>
    <w:rsid w:val="00C50D0D"/>
    <w:rsid w:val="00CA70E2"/>
    <w:rsid w:val="00CD1B80"/>
    <w:rsid w:val="00EA37DB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Chałupczyńska Katarzyna</cp:lastModifiedBy>
  <cp:revision>4</cp:revision>
  <cp:lastPrinted>2023-01-03T13:26:00Z</cp:lastPrinted>
  <dcterms:created xsi:type="dcterms:W3CDTF">2024-05-22T07:45:00Z</dcterms:created>
  <dcterms:modified xsi:type="dcterms:W3CDTF">2024-05-22T08:49:00Z</dcterms:modified>
</cp:coreProperties>
</file>